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8203B"/>
        <w:tblLook w:val="04A0" w:firstRow="1" w:lastRow="0" w:firstColumn="1" w:lastColumn="0" w:noHBand="0" w:noVBand="1"/>
      </w:tblPr>
      <w:tblGrid>
        <w:gridCol w:w="11520"/>
      </w:tblGrid>
      <w:tr w:rsidR="00944288" w:rsidRPr="00944288" w:rsidTr="00200773">
        <w:trPr>
          <w:jc w:val="center"/>
        </w:trPr>
        <w:tc>
          <w:tcPr>
            <w:tcW w:w="11520" w:type="dxa"/>
            <w:shd w:val="clear" w:color="auto" w:fill="18203B"/>
          </w:tcPr>
          <w:p w:rsidR="00944288" w:rsidRPr="00CA48B8" w:rsidRDefault="00944288" w:rsidP="00200773">
            <w:pPr>
              <w:rPr>
                <w:rFonts w:ascii="Century Gothic" w:hAnsi="Century Gothic"/>
                <w:b/>
                <w:sz w:val="16"/>
              </w:rPr>
            </w:pPr>
            <w:bookmarkStart w:id="0" w:name="_GoBack"/>
            <w:bookmarkEnd w:id="0"/>
          </w:p>
          <w:p w:rsidR="00944288" w:rsidRPr="00944288" w:rsidRDefault="00944288" w:rsidP="00200773">
            <w:pPr>
              <w:rPr>
                <w:rFonts w:ascii="Century Gothic" w:hAnsi="Century Gothic"/>
                <w:b/>
                <w:smallCaps/>
                <w:sz w:val="72"/>
              </w:rPr>
            </w:pPr>
            <w:r w:rsidRPr="00944288">
              <w:rPr>
                <w:rFonts w:ascii="Century Gothic" w:hAnsi="Century Gothic"/>
                <w:b/>
                <w:smallCaps/>
                <w:sz w:val="72"/>
              </w:rPr>
              <w:t>Training Announcement</w:t>
            </w:r>
          </w:p>
          <w:p w:rsidR="00944288" w:rsidRPr="00944288" w:rsidRDefault="00944288" w:rsidP="00200773">
            <w:pPr>
              <w:rPr>
                <w:rFonts w:ascii="Century Gothic" w:hAnsi="Century Gothic"/>
                <w:b/>
                <w:sz w:val="16"/>
              </w:rPr>
            </w:pPr>
          </w:p>
        </w:tc>
      </w:tr>
    </w:tbl>
    <w:p w:rsidR="00200773" w:rsidRPr="007E6C86" w:rsidRDefault="008C6258" w:rsidP="00200773">
      <w:pPr>
        <w:spacing w:after="0" w:line="24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25CD3" wp14:editId="089002C4">
                <wp:simplePos x="0" y="0"/>
                <wp:positionH relativeFrom="column">
                  <wp:posOffset>3661410</wp:posOffset>
                </wp:positionH>
                <wp:positionV relativeFrom="paragraph">
                  <wp:posOffset>63764</wp:posOffset>
                </wp:positionV>
                <wp:extent cx="3769360" cy="1932305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193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73" w:rsidRPr="008C6258" w:rsidRDefault="00153DA1" w:rsidP="00BB5D3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A3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30000"/>
                                <w:sz w:val="40"/>
                                <w:szCs w:val="40"/>
                              </w:rPr>
                              <w:t xml:space="preserve">FREE </w:t>
                            </w:r>
                            <w:r w:rsidR="008C6258">
                              <w:rPr>
                                <w:rFonts w:ascii="Century Gothic" w:hAnsi="Century Gothic"/>
                                <w:b/>
                                <w:color w:val="A30000"/>
                                <w:sz w:val="40"/>
                                <w:szCs w:val="40"/>
                              </w:rPr>
                              <w:t>TIM Responder Training</w:t>
                            </w:r>
                          </w:p>
                          <w:p w:rsidR="00A974A4" w:rsidRDefault="00A974A4" w:rsidP="0020077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00773" w:rsidRPr="007E6C86" w:rsidRDefault="00BB5D38" w:rsidP="0020077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E6C86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</w:rPr>
                              <w:t>Why this is important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>… R</w:t>
                            </w:r>
                            <w:r w:rsidR="00200773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esponders are being struck and killed 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>at traffic incidents in the U.S. o</w:t>
                            </w:r>
                            <w:r w:rsidR="00200773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>n average:</w:t>
                            </w:r>
                          </w:p>
                          <w:p w:rsidR="00200773" w:rsidRPr="007E6C86" w:rsidRDefault="00200773" w:rsidP="00BB5D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after="0"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E6C86">
                              <w:rPr>
                                <w:rFonts w:ascii="Century Gothic" w:hAnsi="Century Gothic"/>
                                <w:b/>
                                <w:color w:val="A30000"/>
                                <w:sz w:val="20"/>
                              </w:rPr>
                              <w:t>5</w:t>
                            </w:r>
                            <w:r w:rsidR="00BB5D38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Firefighters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each year</w:t>
                            </w:r>
                          </w:p>
                          <w:p w:rsidR="00200773" w:rsidRPr="007E6C86" w:rsidRDefault="00200773" w:rsidP="00BB5D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after="0"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E6C86">
                              <w:rPr>
                                <w:rFonts w:ascii="Century Gothic" w:hAnsi="Century Gothic"/>
                                <w:b/>
                                <w:color w:val="A30000"/>
                                <w:sz w:val="20"/>
                              </w:rPr>
                              <w:t>1</w:t>
                            </w:r>
                            <w:r w:rsidR="00BB5D38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 L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aw </w:t>
                            </w:r>
                            <w:r w:rsidR="00BB5D38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>Enforcement O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>fficer each month</w:t>
                            </w:r>
                          </w:p>
                          <w:p w:rsidR="00200773" w:rsidRPr="007E6C86" w:rsidRDefault="00200773" w:rsidP="00BB5D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after="0" w:line="240" w:lineRule="auto"/>
                              <w:ind w:left="720"/>
                              <w:contextualSpacing w:val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E6C86">
                              <w:rPr>
                                <w:rFonts w:ascii="Century Gothic" w:hAnsi="Century Gothic"/>
                                <w:b/>
                                <w:color w:val="A30000"/>
                                <w:sz w:val="20"/>
                              </w:rPr>
                              <w:t>1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="00BB5D38"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7E6C8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Tow Truck Operator each week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25C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3pt;margin-top:5pt;width:296.8pt;height:1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" fillcolor="white [3201]" stroked="f" strokeweight=".5pt">
                <v:textbox>
                  <w:txbxContent>
                    <w:p w:rsidR="00200773" w:rsidRPr="008C6258" w:rsidRDefault="00153DA1" w:rsidP="00BB5D3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A3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30000"/>
                          <w:sz w:val="40"/>
                          <w:szCs w:val="40"/>
                        </w:rPr>
                        <w:t xml:space="preserve">FREE </w:t>
                      </w:r>
                      <w:r w:rsidR="008C6258">
                        <w:rPr>
                          <w:rFonts w:ascii="Century Gothic" w:hAnsi="Century Gothic"/>
                          <w:b/>
                          <w:color w:val="A30000"/>
                          <w:sz w:val="40"/>
                          <w:szCs w:val="40"/>
                        </w:rPr>
                        <w:t>TIM Responder Training</w:t>
                      </w:r>
                    </w:p>
                    <w:p w:rsidR="00A974A4" w:rsidRDefault="00A974A4" w:rsidP="0020077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:rsidR="00200773" w:rsidRPr="007E6C86" w:rsidRDefault="00BB5D38" w:rsidP="00200773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7E6C86">
                        <w:rPr>
                          <w:rFonts w:ascii="Century Gothic" w:hAnsi="Century Gothic"/>
                          <w:b/>
                          <w:i/>
                          <w:sz w:val="20"/>
                        </w:rPr>
                        <w:t>Why this is important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>… R</w:t>
                      </w:r>
                      <w:r w:rsidR="00200773" w:rsidRPr="007E6C86">
                        <w:rPr>
                          <w:rFonts w:ascii="Century Gothic" w:hAnsi="Century Gothic"/>
                          <w:sz w:val="20"/>
                        </w:rPr>
                        <w:t xml:space="preserve">esponders are being struck and killed 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>at traffic incidents in the U.S. o</w:t>
                      </w:r>
                      <w:r w:rsidR="00200773" w:rsidRPr="007E6C86">
                        <w:rPr>
                          <w:rFonts w:ascii="Century Gothic" w:hAnsi="Century Gothic"/>
                          <w:sz w:val="20"/>
                        </w:rPr>
                        <w:t>n average:</w:t>
                      </w:r>
                    </w:p>
                    <w:p w:rsidR="00200773" w:rsidRPr="007E6C86" w:rsidRDefault="00200773" w:rsidP="00BB5D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after="0"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sz w:val="20"/>
                        </w:rPr>
                      </w:pPr>
                      <w:r w:rsidRPr="007E6C86">
                        <w:rPr>
                          <w:rFonts w:ascii="Century Gothic" w:hAnsi="Century Gothic"/>
                          <w:b/>
                          <w:color w:val="A30000"/>
                          <w:sz w:val="20"/>
                        </w:rPr>
                        <w:t>5</w:t>
                      </w:r>
                      <w:r w:rsidR="00BB5D38" w:rsidRPr="007E6C86">
                        <w:rPr>
                          <w:rFonts w:ascii="Century Gothic" w:hAnsi="Century Gothic"/>
                          <w:sz w:val="20"/>
                        </w:rPr>
                        <w:t xml:space="preserve">  Firefighters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 xml:space="preserve"> each year</w:t>
                      </w:r>
                    </w:p>
                    <w:p w:rsidR="00200773" w:rsidRPr="007E6C86" w:rsidRDefault="00200773" w:rsidP="00BB5D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after="0"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sz w:val="20"/>
                        </w:rPr>
                      </w:pPr>
                      <w:r w:rsidRPr="007E6C86">
                        <w:rPr>
                          <w:rFonts w:ascii="Century Gothic" w:hAnsi="Century Gothic"/>
                          <w:b/>
                          <w:color w:val="A30000"/>
                          <w:sz w:val="20"/>
                        </w:rPr>
                        <w:t>1</w:t>
                      </w:r>
                      <w:r w:rsidR="00BB5D38" w:rsidRPr="007E6C86">
                        <w:rPr>
                          <w:rFonts w:ascii="Century Gothic" w:hAnsi="Century Gothic"/>
                          <w:sz w:val="20"/>
                        </w:rPr>
                        <w:t xml:space="preserve">  L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 xml:space="preserve">aw </w:t>
                      </w:r>
                      <w:r w:rsidR="00BB5D38" w:rsidRPr="007E6C86">
                        <w:rPr>
                          <w:rFonts w:ascii="Century Gothic" w:hAnsi="Century Gothic"/>
                          <w:sz w:val="20"/>
                        </w:rPr>
                        <w:t>Enforcement O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>fficer each month</w:t>
                      </w:r>
                    </w:p>
                    <w:p w:rsidR="00200773" w:rsidRPr="007E6C86" w:rsidRDefault="00200773" w:rsidP="00BB5D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after="0" w:line="240" w:lineRule="auto"/>
                        <w:ind w:left="720"/>
                        <w:contextualSpacing w:val="0"/>
                        <w:rPr>
                          <w:rFonts w:ascii="Century Gothic" w:hAnsi="Century Gothic"/>
                          <w:sz w:val="20"/>
                        </w:rPr>
                      </w:pPr>
                      <w:r w:rsidRPr="007E6C86">
                        <w:rPr>
                          <w:rFonts w:ascii="Century Gothic" w:hAnsi="Century Gothic"/>
                          <w:b/>
                          <w:color w:val="A30000"/>
                          <w:sz w:val="20"/>
                        </w:rPr>
                        <w:t>1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="00BB5D38" w:rsidRPr="007E6C8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7E6C86">
                        <w:rPr>
                          <w:rFonts w:ascii="Century Gothic" w:hAnsi="Century Gothic"/>
                          <w:sz w:val="20"/>
                        </w:rPr>
                        <w:t xml:space="preserve">Tow Truck Operator each week </w:t>
                      </w:r>
                    </w:p>
                  </w:txbxContent>
                </v:textbox>
              </v:shape>
            </w:pict>
          </mc:Fallback>
        </mc:AlternateContent>
      </w:r>
    </w:p>
    <w:p w:rsidR="000132FF" w:rsidRPr="00224F27" w:rsidRDefault="00200773" w:rsidP="00200773">
      <w:pPr>
        <w:spacing w:after="0" w:line="240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</w:rPr>
        <w:drawing>
          <wp:inline distT="0" distB="0" distL="0" distR="0" wp14:anchorId="11090C39" wp14:editId="23268FFF">
            <wp:extent cx="3657600" cy="1835624"/>
            <wp:effectExtent l="0" t="0" r="0" b="0"/>
            <wp:docPr id="1" name="Picture 1" descr="C:\Users\kbelmore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elmore\Desktop\Pictur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019"/>
                    <a:stretch/>
                  </pic:blipFill>
                  <pic:spPr bwMode="auto">
                    <a:xfrm>
                      <a:off x="0" y="0"/>
                      <a:ext cx="3661156" cy="18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73" w:rsidRPr="007E6C86" w:rsidRDefault="00200773" w:rsidP="0061237B">
      <w:pPr>
        <w:spacing w:after="0" w:line="240" w:lineRule="auto"/>
        <w:rPr>
          <w:rFonts w:ascii="Century Gothic" w:hAnsi="Century Gothic"/>
          <w:sz w:val="16"/>
        </w:rPr>
      </w:pPr>
    </w:p>
    <w:tbl>
      <w:tblPr>
        <w:tblStyle w:val="TableGrid"/>
        <w:tblW w:w="11621" w:type="dxa"/>
        <w:jc w:val="center"/>
        <w:tblBorders>
          <w:top w:val="single" w:sz="4" w:space="0" w:color="18203B"/>
          <w:left w:val="none" w:sz="0" w:space="0" w:color="auto"/>
          <w:bottom w:val="single" w:sz="4" w:space="0" w:color="18203B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101"/>
        <w:gridCol w:w="11419"/>
        <w:gridCol w:w="101"/>
      </w:tblGrid>
      <w:tr w:rsidR="00A974A4" w:rsidRPr="00224F27" w:rsidTr="005B0761">
        <w:trPr>
          <w:gridAfter w:val="1"/>
          <w:wAfter w:w="101" w:type="dxa"/>
          <w:jc w:val="center"/>
        </w:trPr>
        <w:tc>
          <w:tcPr>
            <w:tcW w:w="11520" w:type="dxa"/>
            <w:gridSpan w:val="2"/>
            <w:tcBorders>
              <w:top w:val="nil"/>
              <w:bottom w:val="single" w:sz="4" w:space="0" w:color="18203B"/>
            </w:tcBorders>
            <w:shd w:val="clear" w:color="auto" w:fill="FFFFFF" w:themeFill="background1"/>
          </w:tcPr>
          <w:p w:rsidR="00A974A4" w:rsidRPr="002D35DF" w:rsidRDefault="00A974A4" w:rsidP="00A974A4">
            <w:pPr>
              <w:rPr>
                <w:rFonts w:ascii="Century Gothic" w:hAnsi="Century Gothic"/>
                <w:sz w:val="20"/>
                <w:szCs w:val="20"/>
              </w:rPr>
            </w:pPr>
            <w:r w:rsidRPr="002D35DF">
              <w:rPr>
                <w:rFonts w:ascii="Century Gothic" w:hAnsi="Century Gothic"/>
                <w:sz w:val="20"/>
                <w:szCs w:val="20"/>
              </w:rPr>
              <w:t>The National TIM Responder Training Program was developed by re</w:t>
            </w:r>
            <w:r w:rsidR="002D35DF" w:rsidRPr="002D35DF">
              <w:rPr>
                <w:rFonts w:ascii="Century Gothic" w:hAnsi="Century Gothic"/>
                <w:sz w:val="20"/>
                <w:szCs w:val="20"/>
              </w:rPr>
              <w:t>sponders for responders, and was</w:t>
            </w:r>
            <w:r w:rsidRPr="002D35DF">
              <w:rPr>
                <w:rFonts w:ascii="Century Gothic" w:hAnsi="Century Gothic"/>
                <w:sz w:val="20"/>
                <w:szCs w:val="20"/>
              </w:rPr>
              <w:t xml:space="preserve"> designed to establish the foundation for and promote consistent training of all responders to achieve the three objectives of the TIM National Unified Goal (NUG):</w:t>
            </w:r>
          </w:p>
          <w:p w:rsidR="00A974A4" w:rsidRPr="002D35DF" w:rsidRDefault="00A974A4" w:rsidP="00A974A4">
            <w:pPr>
              <w:numPr>
                <w:ilvl w:val="0"/>
                <w:numId w:val="17"/>
              </w:numPr>
              <w:spacing w:before="60"/>
              <w:rPr>
                <w:rFonts w:ascii="Century Gothic" w:hAnsi="Century Gothic"/>
                <w:sz w:val="20"/>
                <w:szCs w:val="20"/>
              </w:rPr>
            </w:pPr>
            <w:r w:rsidRPr="002D35DF">
              <w:rPr>
                <w:rFonts w:ascii="Century Gothic" w:hAnsi="Century Gothic"/>
                <w:sz w:val="20"/>
                <w:szCs w:val="20"/>
              </w:rPr>
              <w:t>Responder Safety</w:t>
            </w:r>
          </w:p>
          <w:p w:rsidR="00A974A4" w:rsidRPr="002D35DF" w:rsidRDefault="00A974A4" w:rsidP="00B0351D">
            <w:pPr>
              <w:numPr>
                <w:ilvl w:val="0"/>
                <w:numId w:val="17"/>
              </w:numPr>
              <w:spacing w:before="60"/>
              <w:rPr>
                <w:rFonts w:ascii="Century Gothic" w:hAnsi="Century Gothic"/>
                <w:sz w:val="20"/>
                <w:szCs w:val="20"/>
              </w:rPr>
            </w:pPr>
            <w:r w:rsidRPr="002D35DF">
              <w:rPr>
                <w:rFonts w:ascii="Century Gothic" w:hAnsi="Century Gothic"/>
                <w:sz w:val="20"/>
                <w:szCs w:val="20"/>
              </w:rPr>
              <w:t>Safe, Quick Clearance</w:t>
            </w:r>
          </w:p>
          <w:p w:rsidR="00A974A4" w:rsidRPr="002D35DF" w:rsidRDefault="00A974A4" w:rsidP="00224F27">
            <w:pPr>
              <w:numPr>
                <w:ilvl w:val="0"/>
                <w:numId w:val="17"/>
              </w:numPr>
              <w:spacing w:before="60" w:after="180"/>
              <w:rPr>
                <w:rFonts w:ascii="Century Gothic" w:hAnsi="Century Gothic"/>
                <w:sz w:val="20"/>
                <w:szCs w:val="20"/>
              </w:rPr>
            </w:pPr>
            <w:r w:rsidRPr="002D35DF">
              <w:rPr>
                <w:rFonts w:ascii="Century Gothic" w:hAnsi="Century Gothic"/>
                <w:sz w:val="20"/>
                <w:szCs w:val="20"/>
              </w:rPr>
              <w:t xml:space="preserve">Prompt, Reliable, Interoperable Communications </w:t>
            </w:r>
          </w:p>
          <w:p w:rsidR="002D35DF" w:rsidRPr="002D35DF" w:rsidRDefault="005B0761" w:rsidP="005B076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This</w:t>
            </w:r>
            <w:r w:rsidR="002D35DF" w:rsidRPr="002D35D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D35DF">
              <w:rPr>
                <w:rFonts w:ascii="Century Gothic" w:hAnsi="Century Gothic"/>
                <w:sz w:val="20"/>
                <w:szCs w:val="20"/>
              </w:rPr>
              <w:t xml:space="preserve">4-hour </w:t>
            </w:r>
            <w:r w:rsidRPr="002D35DF">
              <w:rPr>
                <w:rFonts w:ascii="Century Gothic" w:hAnsi="Century Gothic"/>
                <w:sz w:val="20"/>
              </w:rPr>
              <w:t xml:space="preserve">condensed </w:t>
            </w:r>
            <w:r>
              <w:rPr>
                <w:rFonts w:ascii="Century Gothic" w:hAnsi="Century Gothic"/>
                <w:sz w:val="20"/>
              </w:rPr>
              <w:t>version of the</w:t>
            </w:r>
            <w:r w:rsidR="006F51CA">
              <w:rPr>
                <w:rFonts w:ascii="Century Gothic" w:hAnsi="Century Gothic"/>
                <w:sz w:val="20"/>
              </w:rPr>
              <w:t xml:space="preserve"> National TIM Responder Training Program is designed to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equip</w:t>
            </w:r>
            <w:r w:rsidR="002D35DF" w:rsidRPr="002D35DF">
              <w:rPr>
                <w:rFonts w:ascii="Century Gothic" w:hAnsi="Century Gothic"/>
                <w:sz w:val="20"/>
                <w:szCs w:val="20"/>
              </w:rPr>
              <w:t xml:space="preserve"> responders with core competencies to address responder safety on highway incidents; safe, quick clearance practices for incidents and supports prompt, reliable, interoperable communications.</w:t>
            </w:r>
          </w:p>
          <w:p w:rsidR="002D35DF" w:rsidRPr="002D35DF" w:rsidRDefault="002D35DF" w:rsidP="002D35DF">
            <w:pPr>
              <w:widowControl w:val="0"/>
              <w:spacing w:line="208" w:lineRule="auto"/>
              <w:ind w:left="35" w:right="419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2D35DF" w:rsidRPr="002D35DF" w:rsidRDefault="002D35DF" w:rsidP="002D35DF">
            <w:pPr>
              <w:widowControl w:val="0"/>
              <w:spacing w:line="208" w:lineRule="auto"/>
              <w:ind w:left="35" w:right="419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D35DF">
              <w:rPr>
                <w:rFonts w:ascii="Century Gothic" w:hAnsi="Century Gothic"/>
                <w:sz w:val="20"/>
                <w:szCs w:val="20"/>
              </w:rPr>
              <w:t>The impacts of this training program includes more effective multi-agency, coordinated, and planned incident response; improved responder safety; improved travel-time reliability by improved incident clearance times; and reduced congestion, collisions, and delays caused by secondary crashes.</w:t>
            </w:r>
          </w:p>
          <w:p w:rsidR="00224F27" w:rsidRPr="00224F27" w:rsidRDefault="000019EA" w:rsidP="00224F27">
            <w:pPr>
              <w:spacing w:before="180"/>
              <w:rPr>
                <w:rFonts w:ascii="Century Gothic" w:hAnsi="Century Gothic"/>
                <w:b/>
                <w:sz w:val="20"/>
              </w:rPr>
            </w:pPr>
            <w:r w:rsidRPr="00224F27">
              <w:rPr>
                <w:rFonts w:ascii="Century Gothic" w:hAnsi="Century Gothic"/>
                <w:b/>
                <w:sz w:val="20"/>
              </w:rPr>
              <w:t>The target audience for this cour</w:t>
            </w:r>
            <w:r w:rsidR="00103E4C">
              <w:rPr>
                <w:rFonts w:ascii="Century Gothic" w:hAnsi="Century Gothic"/>
                <w:b/>
                <w:sz w:val="20"/>
              </w:rPr>
              <w:t xml:space="preserve">se is </w:t>
            </w:r>
            <w:r w:rsidRPr="00902E27">
              <w:rPr>
                <w:rFonts w:ascii="Century Gothic" w:hAnsi="Century Gothic"/>
                <w:b/>
                <w:sz w:val="20"/>
              </w:rPr>
              <w:t xml:space="preserve">all TIM disciplines, including: </w:t>
            </w:r>
            <w:r w:rsidR="00103E4C" w:rsidRPr="00902E27">
              <w:rPr>
                <w:rFonts w:ascii="Century Gothic" w:hAnsi="Century Gothic"/>
                <w:b/>
                <w:sz w:val="20"/>
              </w:rPr>
              <w:t>Public Works,</w:t>
            </w:r>
            <w:r w:rsidR="00103E4C">
              <w:rPr>
                <w:rFonts w:ascii="Century Gothic" w:hAnsi="Century Gothic"/>
                <w:b/>
                <w:sz w:val="20"/>
              </w:rPr>
              <w:t xml:space="preserve"> </w:t>
            </w:r>
            <w:r w:rsidRPr="00224F27">
              <w:rPr>
                <w:rFonts w:ascii="Century Gothic" w:hAnsi="Century Gothic"/>
                <w:b/>
                <w:sz w:val="20"/>
              </w:rPr>
              <w:t xml:space="preserve">Law Enforcement, Fire/Rescue, Emergency Medical Service, Towing and Recovery, Emergency Management, Communications, and Highway/Transportation. </w:t>
            </w:r>
          </w:p>
        </w:tc>
      </w:tr>
      <w:tr w:rsidR="0061237B" w:rsidRPr="00224F27" w:rsidTr="00BA6769">
        <w:trPr>
          <w:gridAfter w:val="1"/>
          <w:wAfter w:w="101" w:type="dxa"/>
          <w:trHeight w:val="2762"/>
          <w:jc w:val="center"/>
        </w:trPr>
        <w:tc>
          <w:tcPr>
            <w:tcW w:w="11520" w:type="dxa"/>
            <w:gridSpan w:val="2"/>
            <w:tcBorders>
              <w:top w:val="single" w:sz="4" w:space="0" w:color="18203B"/>
              <w:bottom w:val="single" w:sz="4" w:space="0" w:color="18203B"/>
            </w:tcBorders>
            <w:shd w:val="clear" w:color="auto" w:fill="DBE5F1" w:themeFill="accent1" w:themeFillTint="33"/>
          </w:tcPr>
          <w:p w:rsidR="0061237B" w:rsidRPr="00F03460" w:rsidRDefault="00B4555F" w:rsidP="00B4555F">
            <w:pPr>
              <w:spacing w:after="120"/>
              <w:rPr>
                <w:rFonts w:ascii="Century Gothic" w:hAnsi="Century Gothic"/>
                <w:sz w:val="20"/>
              </w:rPr>
            </w:pPr>
            <w:r w:rsidRPr="00F03460">
              <w:rPr>
                <w:rFonts w:ascii="Century Gothic" w:hAnsi="Century Gothic"/>
                <w:sz w:val="20"/>
              </w:rPr>
              <w:t>Details for the T</w:t>
            </w:r>
            <w:r w:rsidR="00103E4C" w:rsidRPr="00F03460">
              <w:rPr>
                <w:rFonts w:ascii="Century Gothic" w:hAnsi="Century Gothic"/>
                <w:sz w:val="20"/>
              </w:rPr>
              <w:t>IM 4-hour</w:t>
            </w:r>
            <w:r w:rsidR="003212D1" w:rsidRPr="00F03460">
              <w:rPr>
                <w:rFonts w:ascii="Century Gothic" w:hAnsi="Century Gothic"/>
                <w:sz w:val="20"/>
              </w:rPr>
              <w:t xml:space="preserve"> </w:t>
            </w:r>
            <w:r w:rsidR="0061237B" w:rsidRPr="00F03460">
              <w:rPr>
                <w:rFonts w:ascii="Century Gothic" w:hAnsi="Century Gothic"/>
                <w:sz w:val="20"/>
              </w:rPr>
              <w:t xml:space="preserve">session </w:t>
            </w:r>
            <w:r w:rsidR="003212D1" w:rsidRPr="00F03460">
              <w:rPr>
                <w:rFonts w:ascii="Century Gothic" w:hAnsi="Century Gothic"/>
                <w:sz w:val="20"/>
              </w:rPr>
              <w:t>(</w:t>
            </w:r>
            <w:r w:rsidR="003212D1" w:rsidRPr="00542763">
              <w:rPr>
                <w:rFonts w:ascii="Century Gothic" w:hAnsi="Century Gothic"/>
                <w:b/>
                <w:color w:val="FF0000"/>
                <w:sz w:val="20"/>
              </w:rPr>
              <w:t>which is POST Certified</w:t>
            </w:r>
            <w:r w:rsidR="003212D1" w:rsidRPr="00F03460">
              <w:rPr>
                <w:rFonts w:ascii="Century Gothic" w:hAnsi="Century Gothic"/>
                <w:sz w:val="20"/>
              </w:rPr>
              <w:t xml:space="preserve">) </w:t>
            </w:r>
            <w:r w:rsidR="0061237B" w:rsidRPr="00F03460">
              <w:rPr>
                <w:rFonts w:ascii="Century Gothic" w:hAnsi="Century Gothic"/>
                <w:sz w:val="20"/>
              </w:rPr>
              <w:t>are as follow:</w:t>
            </w:r>
          </w:p>
          <w:p w:rsidR="00B4555F" w:rsidRPr="00F03460" w:rsidRDefault="00BA6769" w:rsidP="00A974A4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Date &amp; T</w:t>
            </w:r>
            <w:r w:rsidR="00F61A20" w:rsidRPr="00F03460">
              <w:rPr>
                <w:rFonts w:ascii="Century Gothic" w:hAnsi="Century Gothic"/>
                <w:b/>
                <w:sz w:val="20"/>
              </w:rPr>
              <w:t xml:space="preserve">ime: </w:t>
            </w:r>
            <w:r w:rsidR="006F2BC7">
              <w:rPr>
                <w:rFonts w:ascii="Century Gothic" w:hAnsi="Century Gothic"/>
                <w:sz w:val="20"/>
              </w:rPr>
              <w:t xml:space="preserve">  </w:t>
            </w:r>
            <w:r w:rsidR="002440D1">
              <w:rPr>
                <w:rFonts w:ascii="Century Gothic" w:hAnsi="Century Gothic"/>
                <w:sz w:val="20"/>
              </w:rPr>
              <w:t xml:space="preserve">Wednesday, </w:t>
            </w:r>
            <w:r>
              <w:rPr>
                <w:rFonts w:ascii="Century Gothic" w:hAnsi="Century Gothic"/>
                <w:sz w:val="20"/>
              </w:rPr>
              <w:t>December 13, 2017 / 0800 - 1200</w:t>
            </w:r>
          </w:p>
          <w:p w:rsidR="00C3706B" w:rsidRPr="00F03460" w:rsidRDefault="0061237B" w:rsidP="00B4555F">
            <w:pPr>
              <w:spacing w:before="120"/>
              <w:rPr>
                <w:rFonts w:ascii="Century Gothic" w:hAnsi="Century Gothic"/>
                <w:sz w:val="20"/>
              </w:rPr>
            </w:pPr>
            <w:r w:rsidRPr="00F03460">
              <w:rPr>
                <w:rFonts w:ascii="Century Gothic" w:hAnsi="Century Gothic"/>
                <w:b/>
                <w:sz w:val="20"/>
              </w:rPr>
              <w:t>Locatio</w:t>
            </w:r>
            <w:r w:rsidR="00CA48B8" w:rsidRPr="00F03460">
              <w:rPr>
                <w:rFonts w:ascii="Century Gothic" w:hAnsi="Century Gothic"/>
                <w:b/>
                <w:sz w:val="20"/>
              </w:rPr>
              <w:t>n:</w:t>
            </w:r>
            <w:r w:rsidR="00B4555F" w:rsidRPr="00F03460">
              <w:rPr>
                <w:rFonts w:ascii="Century Gothic" w:hAnsi="Century Gothic"/>
                <w:b/>
                <w:sz w:val="20"/>
              </w:rPr>
              <w:t xml:space="preserve">   </w:t>
            </w:r>
            <w:r w:rsidR="00BA6769">
              <w:rPr>
                <w:rFonts w:ascii="Century Gothic" w:hAnsi="Century Gothic"/>
                <w:sz w:val="20"/>
              </w:rPr>
              <w:t>Missouri State Highway Patrol Troop D HQ</w:t>
            </w:r>
          </w:p>
          <w:p w:rsidR="00600168" w:rsidRDefault="00B4555F" w:rsidP="00B4555F">
            <w:pPr>
              <w:spacing w:before="120"/>
              <w:rPr>
                <w:rFonts w:ascii="Century Gothic" w:hAnsi="Century Gothic"/>
                <w:sz w:val="20"/>
              </w:rPr>
            </w:pPr>
            <w:r w:rsidRPr="00F03460">
              <w:rPr>
                <w:rFonts w:ascii="Century Gothic" w:hAnsi="Century Gothic"/>
                <w:b/>
                <w:sz w:val="20"/>
              </w:rPr>
              <w:t xml:space="preserve">Address:    </w:t>
            </w:r>
            <w:r w:rsidR="00BA6769">
              <w:rPr>
                <w:rFonts w:ascii="Century Gothic" w:hAnsi="Century Gothic"/>
                <w:sz w:val="20"/>
              </w:rPr>
              <w:t>3131 East Kearney, Springfield, MO 65803</w:t>
            </w:r>
          </w:p>
          <w:p w:rsidR="00134812" w:rsidRDefault="00C3706B" w:rsidP="00BA6769">
            <w:pPr>
              <w:spacing w:before="120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Registration:  </w:t>
            </w:r>
            <w:r w:rsidR="004D31B4">
              <w:rPr>
                <w:rFonts w:ascii="Century Gothic" w:hAnsi="Century Gothic"/>
                <w:b/>
                <w:sz w:val="20"/>
              </w:rPr>
              <w:t xml:space="preserve">We ask that you follow the following link to register:  </w:t>
            </w:r>
          </w:p>
          <w:p w:rsidR="00BA6769" w:rsidRPr="00BA6769" w:rsidRDefault="00E702EF" w:rsidP="00BA6769">
            <w:pPr>
              <w:rPr>
                <w:color w:val="1F497D"/>
              </w:rPr>
            </w:pPr>
            <w:hyperlink r:id="rId8" w:history="1">
              <w:r w:rsidR="00BA6769">
                <w:rPr>
                  <w:rStyle w:val="Hyperlink"/>
                </w:rPr>
                <w:t>http://timtraining-springfield-dec13.eventbrite.com</w:t>
              </w:r>
            </w:hyperlink>
          </w:p>
          <w:p w:rsidR="00401BCA" w:rsidRDefault="00401BCA" w:rsidP="00B4555F">
            <w:pPr>
              <w:rPr>
                <w:rFonts w:ascii="Century Gothic" w:hAnsi="Century Gothic"/>
                <w:sz w:val="20"/>
              </w:rPr>
            </w:pPr>
          </w:p>
          <w:p w:rsidR="0061237B" w:rsidRPr="00224F27" w:rsidRDefault="0060179E" w:rsidP="00B4555F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This training is being provided </w:t>
            </w:r>
            <w:r w:rsidRPr="00DD23F6">
              <w:rPr>
                <w:rFonts w:ascii="Century Gothic" w:hAnsi="Century Gothic"/>
                <w:b/>
                <w:sz w:val="20"/>
                <w:u w:val="single"/>
              </w:rPr>
              <w:t>free of charge</w:t>
            </w:r>
            <w:r>
              <w:rPr>
                <w:rFonts w:ascii="Century Gothic" w:hAnsi="Century Gothic"/>
                <w:sz w:val="20"/>
              </w:rPr>
              <w:t>, however</w:t>
            </w:r>
            <w:r w:rsidR="00B4555F">
              <w:rPr>
                <w:rFonts w:ascii="Century Gothic" w:hAnsi="Century Gothic"/>
                <w:sz w:val="20"/>
              </w:rPr>
              <w:t>,</w:t>
            </w:r>
            <w:r>
              <w:rPr>
                <w:rFonts w:ascii="Century Gothic" w:hAnsi="Century Gothic"/>
                <w:sz w:val="20"/>
              </w:rPr>
              <w:t xml:space="preserve"> agencies are responsible for all </w:t>
            </w:r>
            <w:r w:rsidR="00DD23F6">
              <w:rPr>
                <w:rFonts w:ascii="Century Gothic" w:hAnsi="Century Gothic"/>
                <w:sz w:val="20"/>
              </w:rPr>
              <w:t xml:space="preserve">travel related </w:t>
            </w:r>
            <w:r w:rsidR="00B4555F">
              <w:rPr>
                <w:rFonts w:ascii="Century Gothic" w:hAnsi="Century Gothic"/>
                <w:sz w:val="20"/>
              </w:rPr>
              <w:t>expenses</w:t>
            </w:r>
            <w:r w:rsidR="00DD23F6">
              <w:rPr>
                <w:rFonts w:ascii="Century Gothic" w:hAnsi="Century Gothic"/>
                <w:sz w:val="20"/>
              </w:rPr>
              <w:t xml:space="preserve"> including</w:t>
            </w:r>
            <w:r>
              <w:rPr>
                <w:rFonts w:ascii="Century Gothic" w:hAnsi="Century Gothic"/>
                <w:sz w:val="20"/>
              </w:rPr>
              <w:t xml:space="preserve"> lodging and meals. </w:t>
            </w:r>
          </w:p>
        </w:tc>
      </w:tr>
      <w:tr w:rsidR="000019EA" w:rsidRPr="00224F27" w:rsidTr="005B0761">
        <w:trPr>
          <w:gridAfter w:val="1"/>
          <w:wAfter w:w="101" w:type="dxa"/>
          <w:jc w:val="center"/>
        </w:trPr>
        <w:tc>
          <w:tcPr>
            <w:tcW w:w="11520" w:type="dxa"/>
            <w:gridSpan w:val="2"/>
            <w:tcBorders>
              <w:top w:val="single" w:sz="4" w:space="0" w:color="18203B"/>
              <w:bottom w:val="nil"/>
            </w:tcBorders>
            <w:shd w:val="clear" w:color="auto" w:fill="FFFFFF" w:themeFill="background1"/>
          </w:tcPr>
          <w:p w:rsidR="00B0351D" w:rsidRDefault="00542763" w:rsidP="00B0351D">
            <w:pPr>
              <w:spacing w:before="60"/>
              <w:rPr>
                <w:rFonts w:ascii="Century Gothic" w:hAnsi="Century Gothic"/>
                <w:sz w:val="20"/>
              </w:rPr>
            </w:pPr>
            <w:r w:rsidRPr="00542763">
              <w:rPr>
                <w:rFonts w:ascii="Century Gothic" w:hAnsi="Century Gothic"/>
                <w:b/>
                <w:sz w:val="28"/>
                <w:szCs w:val="28"/>
              </w:rPr>
              <w:t>REGISTRATION:</w:t>
            </w:r>
            <w:r>
              <w:rPr>
                <w:rFonts w:ascii="Century Gothic" w:hAnsi="Century Gothic"/>
                <w:sz w:val="20"/>
              </w:rPr>
              <w:t xml:space="preserve">     </w:t>
            </w:r>
            <w:r w:rsidR="004D31B4">
              <w:rPr>
                <w:rFonts w:ascii="Century Gothic" w:hAnsi="Century Gothic"/>
                <w:sz w:val="20"/>
              </w:rPr>
              <w:t xml:space="preserve">If you cannot register through the on line link please contact </w:t>
            </w:r>
            <w:r>
              <w:rPr>
                <w:rFonts w:ascii="Century Gothic" w:hAnsi="Century Gothic"/>
                <w:sz w:val="20"/>
              </w:rPr>
              <w:t>Bruce Pettus at</w:t>
            </w:r>
            <w:r w:rsidR="00B0351D">
              <w:rPr>
                <w:rFonts w:ascii="Century Gothic" w:hAnsi="Century Gothic"/>
                <w:sz w:val="20"/>
              </w:rPr>
              <w:t>:</w:t>
            </w:r>
          </w:p>
          <w:p w:rsidR="005B0761" w:rsidRDefault="00E702EF" w:rsidP="005B0761">
            <w:pPr>
              <w:numPr>
                <w:ilvl w:val="0"/>
                <w:numId w:val="17"/>
              </w:numPr>
              <w:spacing w:before="60"/>
              <w:rPr>
                <w:rFonts w:ascii="Century Gothic" w:hAnsi="Century Gothic"/>
                <w:sz w:val="20"/>
              </w:rPr>
            </w:pPr>
            <w:hyperlink r:id="rId9" w:history="1">
              <w:r w:rsidR="00E55C45" w:rsidRPr="00097B0F">
                <w:rPr>
                  <w:rStyle w:val="Hyperlink"/>
                  <w:rFonts w:ascii="Century Gothic" w:hAnsi="Century Gothic"/>
                  <w:sz w:val="20"/>
                </w:rPr>
                <w:t>Bruce.Pettus@modot.mo.gov</w:t>
              </w:r>
            </w:hyperlink>
            <w:r w:rsidR="00205EF8">
              <w:rPr>
                <w:rFonts w:ascii="Century Gothic" w:hAnsi="Century Gothic"/>
                <w:sz w:val="20"/>
              </w:rPr>
              <w:t xml:space="preserve"> </w:t>
            </w:r>
            <w:r w:rsidR="00205EF8" w:rsidRPr="00B0351D">
              <w:rPr>
                <w:rFonts w:ascii="Century Gothic" w:hAnsi="Century Gothic"/>
                <w:sz w:val="20"/>
              </w:rPr>
              <w:t>or via phone at (417) 895-7688</w:t>
            </w:r>
          </w:p>
          <w:p w:rsidR="00C3706B" w:rsidRPr="00C3706B" w:rsidRDefault="00C3706B" w:rsidP="00C3706B">
            <w:pPr>
              <w:spacing w:before="60"/>
              <w:ind w:left="720"/>
              <w:rPr>
                <w:rFonts w:ascii="Century Gothic" w:hAnsi="Century Gothic"/>
                <w:sz w:val="20"/>
              </w:rPr>
            </w:pPr>
          </w:p>
        </w:tc>
      </w:tr>
      <w:tr w:rsidR="00705381" w:rsidRPr="00E33269" w:rsidTr="005B0761">
        <w:tblPrEx>
          <w:tblBorders>
            <w:top w:val="none" w:sz="0" w:space="0" w:color="auto"/>
            <w:bottom w:val="none" w:sz="0" w:space="0" w:color="auto"/>
          </w:tblBorders>
          <w:shd w:val="clear" w:color="auto" w:fill="18203B"/>
          <w:tblCellMar>
            <w:top w:w="86" w:type="dxa"/>
            <w:left w:w="115" w:type="dxa"/>
            <w:bottom w:w="86" w:type="dxa"/>
            <w:right w:w="115" w:type="dxa"/>
          </w:tblCellMar>
        </w:tblPrEx>
        <w:trPr>
          <w:gridBefore w:val="1"/>
          <w:wBefore w:w="101" w:type="dxa"/>
          <w:jc w:val="center"/>
        </w:trPr>
        <w:tc>
          <w:tcPr>
            <w:tcW w:w="11520" w:type="dxa"/>
            <w:gridSpan w:val="2"/>
            <w:shd w:val="clear" w:color="auto" w:fill="18203B"/>
          </w:tcPr>
          <w:p w:rsidR="00705381" w:rsidRPr="00E33269" w:rsidRDefault="00705381" w:rsidP="00EA17A4">
            <w:pPr>
              <w:rPr>
                <w:rFonts w:ascii="Century Gothic" w:hAnsi="Century Gothic"/>
                <w:b/>
              </w:rPr>
            </w:pPr>
            <w:r w:rsidRPr="00E33269">
              <w:rPr>
                <w:rFonts w:ascii="Century Gothic" w:hAnsi="Century Gothic"/>
                <w:b/>
                <w:sz w:val="20"/>
              </w:rPr>
              <w:t xml:space="preserve">This training has also been endorsed by 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 xml:space="preserve">the </w:t>
            </w:r>
            <w:r w:rsidRPr="00E33269">
              <w:rPr>
                <w:rFonts w:ascii="Century Gothic" w:hAnsi="Century Gothic"/>
                <w:b/>
                <w:sz w:val="20"/>
              </w:rPr>
              <w:t>Interna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>ional Associa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 xml:space="preserve">ion of Chiefs of Police (IACP), 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 xml:space="preserve">the </w:t>
            </w:r>
            <w:r w:rsidRPr="00E33269">
              <w:rPr>
                <w:rFonts w:ascii="Century Gothic" w:hAnsi="Century Gothic"/>
                <w:b/>
                <w:sz w:val="20"/>
              </w:rPr>
              <w:t>Interna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>ional Associa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 xml:space="preserve">ion of Fire Chiefs (IAFC), 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 xml:space="preserve">the </w:t>
            </w:r>
            <w:r w:rsidRPr="00E33269">
              <w:rPr>
                <w:rFonts w:ascii="Century Gothic" w:hAnsi="Century Gothic"/>
                <w:b/>
                <w:sz w:val="20"/>
              </w:rPr>
              <w:t>American Associa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ti</w:t>
            </w:r>
            <w:r w:rsidRPr="00E33269">
              <w:rPr>
                <w:rFonts w:ascii="Century Gothic" w:hAnsi="Century Gothic"/>
                <w:b/>
                <w:sz w:val="20"/>
              </w:rPr>
              <w:t>on of State Highway and Transporta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ti</w:t>
            </w:r>
            <w:r w:rsidRPr="00E33269">
              <w:rPr>
                <w:rFonts w:ascii="Century Gothic" w:hAnsi="Century Gothic"/>
                <w:b/>
                <w:sz w:val="20"/>
              </w:rPr>
              <w:t xml:space="preserve">on Officials (AASHTO), 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 xml:space="preserve">the </w:t>
            </w:r>
            <w:r w:rsidRPr="00E33269">
              <w:rPr>
                <w:rFonts w:ascii="Century Gothic" w:hAnsi="Century Gothic"/>
                <w:b/>
                <w:sz w:val="20"/>
              </w:rPr>
              <w:t>Na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ti</w:t>
            </w:r>
            <w:r w:rsidRPr="00E33269">
              <w:rPr>
                <w:rFonts w:ascii="Century Gothic" w:hAnsi="Century Gothic"/>
                <w:b/>
                <w:sz w:val="20"/>
              </w:rPr>
              <w:t>onal Volunteer Fire Council (NVFC)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>,</w:t>
            </w:r>
            <w:r w:rsidRPr="00E33269">
              <w:rPr>
                <w:rFonts w:ascii="Century Gothic" w:hAnsi="Century Gothic"/>
                <w:b/>
                <w:sz w:val="20"/>
              </w:rPr>
              <w:t xml:space="preserve"> 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 xml:space="preserve">the </w:t>
            </w:r>
            <w:r w:rsidRPr="00E33269">
              <w:rPr>
                <w:rFonts w:ascii="Century Gothic" w:hAnsi="Century Gothic"/>
                <w:b/>
                <w:sz w:val="20"/>
              </w:rPr>
              <w:t>Interna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>ional Associa</w:t>
            </w:r>
            <w:r w:rsidRPr="00E33269">
              <w:rPr>
                <w:rFonts w:ascii="Century Gothic" w:hAnsi="Century Gothic" w:cs="Century Gothic"/>
                <w:b/>
                <w:sz w:val="20"/>
              </w:rPr>
              <w:t>t</w:t>
            </w:r>
            <w:r w:rsidRPr="00E33269">
              <w:rPr>
                <w:rFonts w:ascii="Century Gothic" w:hAnsi="Century Gothic"/>
                <w:b/>
                <w:sz w:val="20"/>
              </w:rPr>
              <w:t>ion of Directors of Law Enforcement Standards and Training (IADLEST)</w:t>
            </w:r>
            <w:r w:rsidR="00EA17A4" w:rsidRPr="00E33269">
              <w:rPr>
                <w:rFonts w:ascii="Century Gothic" w:hAnsi="Century Gothic"/>
                <w:b/>
                <w:sz w:val="20"/>
              </w:rPr>
              <w:t>, and the Towing and Recovery Association of America (TRAA).</w:t>
            </w:r>
          </w:p>
        </w:tc>
      </w:tr>
    </w:tbl>
    <w:p w:rsidR="006F61B0" w:rsidRPr="00705381" w:rsidRDefault="006F61B0" w:rsidP="00705381">
      <w:pPr>
        <w:spacing w:after="0" w:line="240" w:lineRule="auto"/>
        <w:rPr>
          <w:rFonts w:ascii="Century Gothic" w:hAnsi="Century Gothic"/>
          <w:b/>
          <w:smallCaps/>
          <w:sz w:val="2"/>
          <w:szCs w:val="2"/>
        </w:rPr>
      </w:pPr>
    </w:p>
    <w:sectPr w:rsidR="006F61B0" w:rsidRPr="00705381" w:rsidSect="00EA17A4">
      <w:pgSz w:w="12240" w:h="15840" w:code="1"/>
      <w:pgMar w:top="360" w:right="360" w:bottom="288" w:left="36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2EF" w:rsidRDefault="00E702EF" w:rsidP="00EA17A4">
      <w:pPr>
        <w:spacing w:after="0" w:line="240" w:lineRule="auto"/>
      </w:pPr>
      <w:r>
        <w:separator/>
      </w:r>
    </w:p>
  </w:endnote>
  <w:endnote w:type="continuationSeparator" w:id="0">
    <w:p w:rsidR="00E702EF" w:rsidRDefault="00E702EF" w:rsidP="00EA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2EF" w:rsidRDefault="00E702EF" w:rsidP="00EA17A4">
      <w:pPr>
        <w:spacing w:after="0" w:line="240" w:lineRule="auto"/>
      </w:pPr>
      <w:r>
        <w:separator/>
      </w:r>
    </w:p>
  </w:footnote>
  <w:footnote w:type="continuationSeparator" w:id="0">
    <w:p w:rsidR="00E702EF" w:rsidRDefault="00E702EF" w:rsidP="00EA1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30A38"/>
    <w:multiLevelType w:val="hybridMultilevel"/>
    <w:tmpl w:val="5886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86FBD"/>
    <w:multiLevelType w:val="multilevel"/>
    <w:tmpl w:val="B0005DA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BB21E9"/>
    <w:multiLevelType w:val="hybridMultilevel"/>
    <w:tmpl w:val="1122B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EE48A">
      <w:start w:val="21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04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E8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E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08A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B65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E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56A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D396A29"/>
    <w:multiLevelType w:val="hybridMultilevel"/>
    <w:tmpl w:val="ADE81620"/>
    <w:lvl w:ilvl="0" w:tplc="2BBC3A2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547804"/>
    <w:multiLevelType w:val="hybridMultilevel"/>
    <w:tmpl w:val="F6A26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4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88"/>
    <w:rsid w:val="000019EA"/>
    <w:rsid w:val="000132FF"/>
    <w:rsid w:val="00027A13"/>
    <w:rsid w:val="00055316"/>
    <w:rsid w:val="000601F0"/>
    <w:rsid w:val="000B302C"/>
    <w:rsid w:val="000C66C7"/>
    <w:rsid w:val="000F5482"/>
    <w:rsid w:val="00103E4C"/>
    <w:rsid w:val="00115CB0"/>
    <w:rsid w:val="00134812"/>
    <w:rsid w:val="0013643B"/>
    <w:rsid w:val="0014431D"/>
    <w:rsid w:val="00153DA1"/>
    <w:rsid w:val="0016537E"/>
    <w:rsid w:val="00180FE7"/>
    <w:rsid w:val="001E7B8D"/>
    <w:rsid w:val="00200773"/>
    <w:rsid w:val="00205EF8"/>
    <w:rsid w:val="00224F27"/>
    <w:rsid w:val="00225211"/>
    <w:rsid w:val="00231862"/>
    <w:rsid w:val="00233F7D"/>
    <w:rsid w:val="002440D1"/>
    <w:rsid w:val="0025183D"/>
    <w:rsid w:val="00292CA2"/>
    <w:rsid w:val="002D043A"/>
    <w:rsid w:val="002D35DF"/>
    <w:rsid w:val="00307139"/>
    <w:rsid w:val="0031319A"/>
    <w:rsid w:val="003212D1"/>
    <w:rsid w:val="00370BB0"/>
    <w:rsid w:val="00392C83"/>
    <w:rsid w:val="00395136"/>
    <w:rsid w:val="003E6BE9"/>
    <w:rsid w:val="003F20B6"/>
    <w:rsid w:val="003F2B0C"/>
    <w:rsid w:val="00401BCA"/>
    <w:rsid w:val="00432956"/>
    <w:rsid w:val="00441F3F"/>
    <w:rsid w:val="004509EF"/>
    <w:rsid w:val="00466202"/>
    <w:rsid w:val="00467E7E"/>
    <w:rsid w:val="00496553"/>
    <w:rsid w:val="004D31B4"/>
    <w:rsid w:val="004F7662"/>
    <w:rsid w:val="004F7896"/>
    <w:rsid w:val="00542763"/>
    <w:rsid w:val="0056539C"/>
    <w:rsid w:val="00584A89"/>
    <w:rsid w:val="00597027"/>
    <w:rsid w:val="005A4B4E"/>
    <w:rsid w:val="005B0761"/>
    <w:rsid w:val="005B50DA"/>
    <w:rsid w:val="005E48EE"/>
    <w:rsid w:val="005F14D7"/>
    <w:rsid w:val="00600168"/>
    <w:rsid w:val="0060179E"/>
    <w:rsid w:val="0061237B"/>
    <w:rsid w:val="00613EC9"/>
    <w:rsid w:val="006409D8"/>
    <w:rsid w:val="006533A1"/>
    <w:rsid w:val="006558A0"/>
    <w:rsid w:val="00667CD2"/>
    <w:rsid w:val="00675FBB"/>
    <w:rsid w:val="006A7918"/>
    <w:rsid w:val="006C43E7"/>
    <w:rsid w:val="006D0F6D"/>
    <w:rsid w:val="006F2BC7"/>
    <w:rsid w:val="006F51CA"/>
    <w:rsid w:val="006F61B0"/>
    <w:rsid w:val="00705381"/>
    <w:rsid w:val="0071480C"/>
    <w:rsid w:val="00740209"/>
    <w:rsid w:val="007C35B8"/>
    <w:rsid w:val="007E6C86"/>
    <w:rsid w:val="00811ACF"/>
    <w:rsid w:val="008375F0"/>
    <w:rsid w:val="00876F1F"/>
    <w:rsid w:val="0089004D"/>
    <w:rsid w:val="008A6590"/>
    <w:rsid w:val="008B0002"/>
    <w:rsid w:val="008B47BE"/>
    <w:rsid w:val="008C1A8C"/>
    <w:rsid w:val="008C6258"/>
    <w:rsid w:val="008D1012"/>
    <w:rsid w:val="008F523B"/>
    <w:rsid w:val="00902E27"/>
    <w:rsid w:val="00903F24"/>
    <w:rsid w:val="00943850"/>
    <w:rsid w:val="00944288"/>
    <w:rsid w:val="009577CA"/>
    <w:rsid w:val="00981B7C"/>
    <w:rsid w:val="009B7E0C"/>
    <w:rsid w:val="009D6E2F"/>
    <w:rsid w:val="00A030F1"/>
    <w:rsid w:val="00A32F33"/>
    <w:rsid w:val="00A974A4"/>
    <w:rsid w:val="00AE016E"/>
    <w:rsid w:val="00AF3939"/>
    <w:rsid w:val="00AF3E4E"/>
    <w:rsid w:val="00AF5630"/>
    <w:rsid w:val="00B0351D"/>
    <w:rsid w:val="00B452A3"/>
    <w:rsid w:val="00B4555F"/>
    <w:rsid w:val="00B83EC0"/>
    <w:rsid w:val="00BA38FE"/>
    <w:rsid w:val="00BA6769"/>
    <w:rsid w:val="00BB17FE"/>
    <w:rsid w:val="00BB5D38"/>
    <w:rsid w:val="00BC247E"/>
    <w:rsid w:val="00BC2D43"/>
    <w:rsid w:val="00BE0BBC"/>
    <w:rsid w:val="00C3706B"/>
    <w:rsid w:val="00C8612A"/>
    <w:rsid w:val="00C87E31"/>
    <w:rsid w:val="00C93975"/>
    <w:rsid w:val="00CA48B8"/>
    <w:rsid w:val="00CA4B5E"/>
    <w:rsid w:val="00CC1292"/>
    <w:rsid w:val="00CD20DD"/>
    <w:rsid w:val="00CE46AB"/>
    <w:rsid w:val="00CE55F8"/>
    <w:rsid w:val="00D2142E"/>
    <w:rsid w:val="00D24840"/>
    <w:rsid w:val="00D624EB"/>
    <w:rsid w:val="00D62C56"/>
    <w:rsid w:val="00D713D2"/>
    <w:rsid w:val="00D95C0F"/>
    <w:rsid w:val="00DA6AC7"/>
    <w:rsid w:val="00DD23F6"/>
    <w:rsid w:val="00DE7EE6"/>
    <w:rsid w:val="00DF42FD"/>
    <w:rsid w:val="00E00C98"/>
    <w:rsid w:val="00E2281E"/>
    <w:rsid w:val="00E33269"/>
    <w:rsid w:val="00E55C45"/>
    <w:rsid w:val="00E60FCC"/>
    <w:rsid w:val="00E702EF"/>
    <w:rsid w:val="00E82D6E"/>
    <w:rsid w:val="00E87428"/>
    <w:rsid w:val="00EA17A4"/>
    <w:rsid w:val="00ED6309"/>
    <w:rsid w:val="00EF45E1"/>
    <w:rsid w:val="00F03460"/>
    <w:rsid w:val="00F17980"/>
    <w:rsid w:val="00F2163C"/>
    <w:rsid w:val="00F26B1F"/>
    <w:rsid w:val="00F61A20"/>
    <w:rsid w:val="00F754E3"/>
    <w:rsid w:val="00F82CFE"/>
    <w:rsid w:val="00FC1A3F"/>
    <w:rsid w:val="00FD6433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EDE947-C21A-4772-9613-66090F20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81E"/>
  </w:style>
  <w:style w:type="paragraph" w:styleId="Heading1">
    <w:name w:val="heading 1"/>
    <w:aliases w:val="Guidelines 1"/>
    <w:basedOn w:val="Normal"/>
    <w:next w:val="Normal"/>
    <w:link w:val="Heading1Char"/>
    <w:uiPriority w:val="9"/>
    <w:qFormat/>
    <w:rsid w:val="00E2281E"/>
    <w:pPr>
      <w:keepNext/>
      <w:keepLines/>
      <w:pBdr>
        <w:top w:val="single" w:sz="4" w:space="1" w:color="auto"/>
        <w:bottom w:val="single" w:sz="4" w:space="1" w:color="auto"/>
      </w:pBdr>
      <w:shd w:val="clear" w:color="auto" w:fill="800000"/>
      <w:spacing w:after="300" w:line="240" w:lineRule="auto"/>
      <w:ind w:left="540" w:hanging="540"/>
      <w:outlineLvl w:val="0"/>
    </w:pPr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81E"/>
    <w:pPr>
      <w:keepNext/>
      <w:keepLines/>
      <w:numPr>
        <w:ilvl w:val="1"/>
        <w:numId w:val="15"/>
      </w:numPr>
      <w:spacing w:before="360" w:after="240" w:line="240" w:lineRule="auto"/>
      <w:outlineLvl w:val="1"/>
    </w:pPr>
    <w:rPr>
      <w:rFonts w:eastAsiaTheme="majorEastAsia" w:cstheme="majorBidi"/>
      <w:b/>
      <w:bCs/>
      <w:color w:val="80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81E"/>
    <w:pPr>
      <w:keepNext/>
      <w:keepLines/>
      <w:spacing w:after="120" w:line="240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281E"/>
    <w:pPr>
      <w:keepNext/>
      <w:keepLines/>
      <w:spacing w:after="120" w:line="240" w:lineRule="auto"/>
      <w:ind w:left="36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81E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81E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81E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81E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81E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uidelines 1 Char"/>
    <w:basedOn w:val="DefaultParagraphFont"/>
    <w:link w:val="Heading1"/>
    <w:uiPriority w:val="9"/>
    <w:rsid w:val="00E2281E"/>
    <w:rPr>
      <w:rFonts w:ascii="Calibri" w:eastAsiaTheme="majorEastAsia" w:hAnsi="Calibri" w:cstheme="majorBidi"/>
      <w:b/>
      <w:bCs/>
      <w:caps/>
      <w:color w:val="FFFFFF" w:themeColor="background1"/>
      <w:sz w:val="32"/>
      <w:szCs w:val="28"/>
      <w:shd w:val="clear" w:color="auto" w:fill="800000"/>
    </w:rPr>
  </w:style>
  <w:style w:type="paragraph" w:styleId="ListParagraph">
    <w:name w:val="List Paragraph"/>
    <w:basedOn w:val="Normal"/>
    <w:uiPriority w:val="34"/>
    <w:qFormat/>
    <w:rsid w:val="00E228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2281E"/>
    <w:rPr>
      <w:rFonts w:eastAsiaTheme="majorEastAsia" w:cstheme="majorBidi"/>
      <w:b/>
      <w:bCs/>
      <w:color w:val="8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281E"/>
    <w:rPr>
      <w:rFonts w:eastAsiaTheme="majorEastAsi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2281E"/>
    <w:rPr>
      <w:rFonts w:eastAsiaTheme="majorEastAsia" w:cstheme="majorBidi"/>
      <w:bCs/>
      <w:iCs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81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8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81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81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2281E"/>
    <w:pPr>
      <w:spacing w:before="100" w:after="100" w:line="240" w:lineRule="auto"/>
      <w:jc w:val="center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228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28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8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28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E2281E"/>
    <w:rPr>
      <w:b/>
      <w:bCs/>
    </w:rPr>
  </w:style>
  <w:style w:type="character" w:styleId="Emphasis">
    <w:name w:val="Emphasis"/>
    <w:basedOn w:val="DefaultParagraphFont"/>
    <w:uiPriority w:val="20"/>
    <w:qFormat/>
    <w:rsid w:val="00E2281E"/>
    <w:rPr>
      <w:i/>
      <w:iCs/>
    </w:rPr>
  </w:style>
  <w:style w:type="paragraph" w:styleId="NoSpacing">
    <w:name w:val="No Spacing"/>
    <w:uiPriority w:val="1"/>
    <w:qFormat/>
    <w:rsid w:val="00E2281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281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2281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81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81E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E2281E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2281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E2281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2281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2281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2281E"/>
    <w:pPr>
      <w:ind w:left="0" w:firstLine="0"/>
      <w:outlineLvl w:val="9"/>
    </w:pPr>
  </w:style>
  <w:style w:type="table" w:styleId="TableGrid">
    <w:name w:val="Table Grid"/>
    <w:basedOn w:val="TableNormal"/>
    <w:uiPriority w:val="59"/>
    <w:rsid w:val="00944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7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F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55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7A4"/>
  </w:style>
  <w:style w:type="paragraph" w:styleId="Footer">
    <w:name w:val="footer"/>
    <w:basedOn w:val="Normal"/>
    <w:link w:val="FooterChar"/>
    <w:uiPriority w:val="99"/>
    <w:unhideWhenUsed/>
    <w:rsid w:val="00EA1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727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4410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8483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375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mtraining-springfield-dec13.eventbrit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ruce.Pettus@modot.mo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HNTB Corporation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Belmore</dc:creator>
  <cp:lastModifiedBy>Martin, Roger</cp:lastModifiedBy>
  <cp:revision>2</cp:revision>
  <cp:lastPrinted>2013-11-18T21:40:00Z</cp:lastPrinted>
  <dcterms:created xsi:type="dcterms:W3CDTF">2017-11-06T21:21:00Z</dcterms:created>
  <dcterms:modified xsi:type="dcterms:W3CDTF">2017-11-06T21:21:00Z</dcterms:modified>
</cp:coreProperties>
</file>